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7C84D" w14:textId="65A0A70E" w:rsidR="001F3B75" w:rsidRPr="00345B80" w:rsidRDefault="001F3B75" w:rsidP="001F3B75">
      <w:pPr>
        <w:spacing w:line="276" w:lineRule="auto"/>
        <w:jc w:val="center"/>
        <w:rPr>
          <w:rFonts w:eastAsia="Arial" w:cs="Arial"/>
          <w:b/>
          <w:sz w:val="24"/>
        </w:rPr>
      </w:pPr>
      <w:r w:rsidRPr="00345B80">
        <w:rPr>
          <w:rFonts w:eastAsia="Arial" w:cs="Arial"/>
          <w:b/>
          <w:sz w:val="24"/>
        </w:rPr>
        <w:t>ANEXO I</w:t>
      </w:r>
      <w:r w:rsidR="007C08E2">
        <w:rPr>
          <w:rFonts w:eastAsia="Arial" w:cs="Arial"/>
          <w:b/>
          <w:sz w:val="24"/>
        </w:rPr>
        <w:t>I</w:t>
      </w:r>
      <w:r w:rsidRPr="00345B80">
        <w:rPr>
          <w:rFonts w:eastAsia="Arial" w:cs="Arial"/>
          <w:b/>
          <w:sz w:val="24"/>
        </w:rPr>
        <w:t xml:space="preserve"> DO TERMO DE REFERÊNCIA</w:t>
      </w:r>
    </w:p>
    <w:p w14:paraId="04FBEC7F" w14:textId="42A65C98" w:rsidR="001F3B75" w:rsidRPr="00345B80" w:rsidRDefault="001F3B75" w:rsidP="001F3B75">
      <w:pPr>
        <w:spacing w:line="276" w:lineRule="auto"/>
        <w:jc w:val="center"/>
        <w:rPr>
          <w:rFonts w:eastAsia="Arial" w:cs="Arial"/>
          <w:b/>
          <w:bCs/>
          <w:sz w:val="24"/>
        </w:rPr>
      </w:pPr>
      <w:r w:rsidRPr="00345B80">
        <w:rPr>
          <w:rFonts w:eastAsia="Arial" w:cs="Arial"/>
          <w:b/>
          <w:bCs/>
          <w:sz w:val="24"/>
        </w:rPr>
        <w:t xml:space="preserve">P.A.L. </w:t>
      </w:r>
      <w:r w:rsidR="00DD1E53">
        <w:rPr>
          <w:rFonts w:eastAsia="Arial" w:cs="Arial"/>
          <w:b/>
          <w:bCs/>
          <w:color w:val="FF0000"/>
          <w:sz w:val="24"/>
        </w:rPr>
        <w:t>029</w:t>
      </w:r>
      <w:r>
        <w:rPr>
          <w:rFonts w:eastAsia="Arial" w:cs="Arial"/>
          <w:b/>
          <w:bCs/>
          <w:sz w:val="24"/>
        </w:rPr>
        <w:t>/202</w:t>
      </w:r>
      <w:r w:rsidR="00DD1E53">
        <w:rPr>
          <w:rFonts w:eastAsia="Arial" w:cs="Arial"/>
          <w:b/>
          <w:bCs/>
          <w:sz w:val="24"/>
        </w:rPr>
        <w:t>6</w:t>
      </w:r>
    </w:p>
    <w:p w14:paraId="4FAC724B" w14:textId="77777777" w:rsidR="001F3B75" w:rsidRPr="00345B80" w:rsidRDefault="001F3B75" w:rsidP="001F3B75">
      <w:pPr>
        <w:shd w:val="clear" w:color="auto" w:fill="FFFFFF"/>
        <w:spacing w:line="276" w:lineRule="auto"/>
        <w:jc w:val="center"/>
        <w:rPr>
          <w:rFonts w:cs="Arial"/>
          <w:b/>
          <w:bCs/>
          <w:caps/>
          <w:sz w:val="24"/>
        </w:rPr>
      </w:pPr>
      <w:r w:rsidRPr="00345B80">
        <w:rPr>
          <w:rFonts w:cs="Arial"/>
          <w:b/>
          <w:bCs/>
          <w:caps/>
          <w:color w:val="000000"/>
          <w:sz w:val="24"/>
        </w:rPr>
        <w:t>DECLARAÇÃO OPTANTE PELO SIMPLES NACIONAL</w:t>
      </w:r>
    </w:p>
    <w:p w14:paraId="25A97CE4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Ilmo. Sr.</w:t>
      </w:r>
    </w:p>
    <w:p w14:paraId="722901E7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(pessoa jurídica pagadora)</w:t>
      </w:r>
    </w:p>
    <w:p w14:paraId="2A3AFB46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both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 xml:space="preserve">(Nome da empresa), com sede (endereço completo), inscrita no CNPJ sob o </w:t>
      </w:r>
      <w:r w:rsidRPr="000B44AE">
        <w:rPr>
          <w:rFonts w:cs="Arial"/>
          <w:color w:val="FF0000"/>
          <w:sz w:val="24"/>
        </w:rPr>
        <w:t>n</w:t>
      </w:r>
      <w:r w:rsidRPr="000B44AE">
        <w:rPr>
          <w:rFonts w:cs="Arial"/>
          <w:strike/>
          <w:color w:val="FF0000"/>
          <w:sz w:val="24"/>
        </w:rPr>
        <w:t>º</w:t>
      </w:r>
      <w:r w:rsidRPr="000B44AE">
        <w:rPr>
          <w:rFonts w:cs="Arial"/>
          <w:color w:val="FF0000"/>
          <w:sz w:val="24"/>
        </w:rPr>
        <w:t xml:space="preserve">..... </w:t>
      </w:r>
      <w:r w:rsidRPr="00345B80">
        <w:rPr>
          <w:rFonts w:cs="Arial"/>
          <w:color w:val="000000"/>
          <w:sz w:val="24"/>
        </w:rPr>
        <w:t>DECLARA à (nome da pessoa jurídica pagadora), para fins de não incidência na fonte do IRPJ, da Contribuição Social sobre o Lucro Líquido (CSLL), da Contribuição para o Financiamento da Seguridade Social (Cofins), e da Contribuição para o PIS/Pasep, a que se refere o art. 64 da Lei n</w:t>
      </w:r>
      <w:r w:rsidRPr="00345B80">
        <w:rPr>
          <w:rFonts w:cs="Arial"/>
          <w:strike/>
          <w:color w:val="000000"/>
          <w:sz w:val="24"/>
        </w:rPr>
        <w:t>º</w:t>
      </w:r>
      <w:r w:rsidRPr="00345B80">
        <w:rPr>
          <w:rFonts w:cs="Arial"/>
          <w:color w:val="000000"/>
          <w:sz w:val="24"/>
        </w:rPr>
        <w:t> 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 w:rsidRPr="00345B80">
        <w:rPr>
          <w:rFonts w:cs="Arial"/>
          <w:strike/>
          <w:color w:val="000000"/>
          <w:sz w:val="24"/>
        </w:rPr>
        <w:t>º</w:t>
      </w:r>
      <w:r w:rsidRPr="00345B80">
        <w:rPr>
          <w:rFonts w:cs="Arial"/>
          <w:color w:val="000000"/>
          <w:sz w:val="24"/>
        </w:rPr>
        <w:t> 123, de 14 de dezembro de 2006.</w:t>
      </w:r>
    </w:p>
    <w:p w14:paraId="33C665C0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both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Para esse efeito, a declarante informa que:</w:t>
      </w:r>
    </w:p>
    <w:p w14:paraId="5D3A4EDD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both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I - Preenche os seguintes requisitos:</w:t>
      </w:r>
    </w:p>
    <w:p w14:paraId="20F06581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both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4172CAF3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both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b) cumpre as obrigações acessórias a que está sujeita, em conformidade com a legislação pertinente;</w:t>
      </w:r>
    </w:p>
    <w:p w14:paraId="6BE091E2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both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 xml:space="preserve">II - </w:t>
      </w:r>
      <w:r>
        <w:rPr>
          <w:rFonts w:cs="Arial"/>
          <w:color w:val="000000"/>
          <w:sz w:val="24"/>
        </w:rPr>
        <w:t>O</w:t>
      </w:r>
      <w:r w:rsidRPr="00345B80">
        <w:rPr>
          <w:rFonts w:cs="Arial"/>
          <w:color w:val="000000"/>
          <w:sz w:val="24"/>
        </w:rPr>
        <w:t xml:space="preserve">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 9.430, de 1996, o sujeitará, com as demais pessoas que para ela concorrem, às penalidades previstas na legislação criminal e tributária, relativas à falsidade ideológica (art. 299 do Decreto-Lei nº 2.848, de 7 de dezembro de 1940 - Código Penal) e ao crime contra a ordem tributária (art. 1º da Lei nº8.137, de 27 de dezembro de 1990).</w:t>
      </w:r>
    </w:p>
    <w:p w14:paraId="2149817E" w14:textId="77777777" w:rsidR="001F3B75" w:rsidRPr="00345B80" w:rsidRDefault="001F3B75" w:rsidP="001F3B75">
      <w:pPr>
        <w:shd w:val="clear" w:color="auto" w:fill="FFFFFF"/>
        <w:spacing w:after="119" w:line="276" w:lineRule="auto"/>
        <w:ind w:firstLine="945"/>
        <w:jc w:val="center"/>
        <w:rPr>
          <w:rFonts w:cs="Arial"/>
          <w:color w:val="000000"/>
          <w:sz w:val="24"/>
        </w:rPr>
      </w:pPr>
      <w:r w:rsidRPr="00345B80">
        <w:rPr>
          <w:rFonts w:cs="Arial"/>
          <w:color w:val="000000"/>
          <w:sz w:val="24"/>
        </w:rPr>
        <w:t>Local e data.....................................................</w:t>
      </w:r>
    </w:p>
    <w:p w14:paraId="1BF971F4" w14:textId="77777777" w:rsidR="000B44AE" w:rsidRDefault="001F3B75" w:rsidP="001029AD">
      <w:pPr>
        <w:shd w:val="clear" w:color="auto" w:fill="FFFFFF"/>
        <w:spacing w:after="119" w:line="276" w:lineRule="auto"/>
        <w:ind w:firstLine="945"/>
        <w:jc w:val="center"/>
      </w:pPr>
      <w:r w:rsidRPr="00345B80">
        <w:rPr>
          <w:rFonts w:cs="Arial"/>
          <w:color w:val="000000"/>
          <w:sz w:val="24"/>
        </w:rPr>
        <w:t>Assinatura do Responsável</w:t>
      </w:r>
    </w:p>
    <w:sectPr w:rsidR="000B44A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02FE2" w14:textId="77777777" w:rsidR="001F3B75" w:rsidRDefault="001F3B75" w:rsidP="001F3B75">
      <w:r>
        <w:separator/>
      </w:r>
    </w:p>
  </w:endnote>
  <w:endnote w:type="continuationSeparator" w:id="0">
    <w:p w14:paraId="151E077D" w14:textId="77777777" w:rsidR="001F3B75" w:rsidRDefault="001F3B75" w:rsidP="001F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E2BF" w14:textId="35D84923" w:rsidR="008717D9" w:rsidRDefault="001029AD" w:rsidP="001029AD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</w:t>
    </w:r>
    <w:r w:rsidR="000B44AE">
      <w:rPr>
        <w:rFonts w:ascii="Times New Roman" w:hAnsi="Times New Roman" w:cs="Times New Roman"/>
        <w:color w:val="auto"/>
        <w:sz w:val="16"/>
        <w:szCs w:val="16"/>
      </w:rPr>
      <w:t>29</w:t>
    </w:r>
  </w:p>
  <w:p w14:paraId="036F7243" w14:textId="77777777" w:rsidR="001029AD" w:rsidRDefault="001029AD" w:rsidP="001029AD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6BC03D4" wp14:editId="25EBC54B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11" name="Retâ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4D300" w14:textId="77777777" w:rsidR="001029AD" w:rsidRDefault="001029AD" w:rsidP="001029AD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357F5D2D" w14:textId="77777777" w:rsidR="001029AD" w:rsidRPr="001424EE" w:rsidRDefault="001029AD" w:rsidP="001029AD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42F112" id="Retângulo 11" o:spid="_x0000_s1027" style="position:absolute;left:0;text-align:left;margin-left:526.15pt;margin-top:708.2pt;width:51.3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:rsidR="001029AD" w:rsidRDefault="001029AD" w:rsidP="001029AD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1029AD" w:rsidRPr="001424EE" w:rsidRDefault="001029AD" w:rsidP="001029AD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 </w:t>
    </w:r>
  </w:p>
  <w:p w14:paraId="657F22A5" w14:textId="77777777" w:rsidR="001029AD" w:rsidRDefault="001029AD" w:rsidP="001029AD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5960F785" w14:textId="77777777" w:rsidR="001029AD" w:rsidRPr="002C0A02" w:rsidRDefault="001029AD" w:rsidP="001029AD">
    <w:pPr>
      <w:pStyle w:val="Rodap"/>
      <w:ind w:left="-142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  <w:p w14:paraId="78049283" w14:textId="77777777" w:rsidR="001F3B75" w:rsidRDefault="001F3B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D990" w14:textId="77777777" w:rsidR="001F3B75" w:rsidRDefault="001F3B75" w:rsidP="001F3B75">
      <w:r>
        <w:separator/>
      </w:r>
    </w:p>
  </w:footnote>
  <w:footnote w:type="continuationSeparator" w:id="0">
    <w:p w14:paraId="216EF779" w14:textId="77777777" w:rsidR="001F3B75" w:rsidRDefault="001F3B75" w:rsidP="001F3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FB5D" w14:textId="77777777" w:rsidR="001F3B75" w:rsidRDefault="008717D9" w:rsidP="001F3B75">
    <w:pPr>
      <w:jc w:val="center"/>
      <w:rPr>
        <w:rFonts w:cs="Arial"/>
        <w:b/>
        <w:bCs/>
      </w:rPr>
    </w:pPr>
    <w:r>
      <w:rPr>
        <w:rFonts w:cs="Arial"/>
        <w:b/>
        <w:bCs/>
        <w:noProof/>
      </w:rPr>
      <w:drawing>
        <wp:anchor distT="0" distB="0" distL="114300" distR="114300" simplePos="0" relativeHeight="251661312" behindDoc="0" locked="0" layoutInCell="1" allowOverlap="1" wp14:anchorId="52D224D1" wp14:editId="62DB5AE3">
          <wp:simplePos x="0" y="0"/>
          <wp:positionH relativeFrom="column">
            <wp:posOffset>1443990</wp:posOffset>
          </wp:positionH>
          <wp:positionV relativeFrom="paragraph">
            <wp:posOffset>-268605</wp:posOffset>
          </wp:positionV>
          <wp:extent cx="2933700" cy="795655"/>
          <wp:effectExtent l="0" t="0" r="0" b="4445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3B75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43AA510" wp14:editId="28DB0E30">
              <wp:simplePos x="0" y="0"/>
              <wp:positionH relativeFrom="column">
                <wp:posOffset>4872989</wp:posOffset>
              </wp:positionH>
              <wp:positionV relativeFrom="paragraph">
                <wp:posOffset>16510</wp:posOffset>
              </wp:positionV>
              <wp:extent cx="885825" cy="880110"/>
              <wp:effectExtent l="0" t="0" r="0" b="0"/>
              <wp:wrapNone/>
              <wp:docPr id="45" name="Caixa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88011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60FC89AA" w14:textId="77777777" w:rsidR="001F3B75" w:rsidRPr="00AA59B7" w:rsidRDefault="001F3B75" w:rsidP="001F3B75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 w:rsidRPr="00AA59B7">
                            <w:rPr>
                              <w:sz w:val="14"/>
                              <w:szCs w:val="14"/>
                            </w:rPr>
                            <w:t>COREN/MS</w:t>
                          </w:r>
                        </w:p>
                        <w:p w14:paraId="533A1A2B" w14:textId="77777777" w:rsidR="001F3B75" w:rsidRPr="00AA59B7" w:rsidRDefault="001F3B75" w:rsidP="001F3B75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Fls.:_________</w:t>
                          </w:r>
                        </w:p>
                        <w:p w14:paraId="770AD489" w14:textId="77777777" w:rsidR="001F3B75" w:rsidRDefault="001F3B75" w:rsidP="001F3B75">
                          <w:pPr>
                            <w:spacing w:line="260" w:lineRule="exact"/>
                          </w:pPr>
                          <w:r>
                            <w:rPr>
                              <w:sz w:val="14"/>
                              <w:szCs w:val="14"/>
                            </w:rPr>
                            <w:t>Servidor:______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E1BC5" id="_x0000_t202" coordsize="21600,21600" o:spt="202" path="m,l,21600r21600,l21600,xe">
              <v:stroke joinstyle="miter"/>
              <v:path gradientshapeok="t" o:connecttype="rect"/>
            </v:shapetype>
            <v:shape id="Caixa de Texto 45" o:spid="_x0000_s1026" type="#_x0000_t202" style="position:absolute;left:0;text-align:left;margin-left:383.7pt;margin-top:1.3pt;width:69.75pt;height:6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" filled="f" stroked="f" strokeweight="1pt">
              <v:textbox>
                <w:txbxContent>
                  <w:p w:rsidR="001F3B75" w:rsidRPr="00AA59B7" w:rsidRDefault="001F3B75" w:rsidP="001F3B75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 w:rsidRPr="00AA59B7">
                      <w:rPr>
                        <w:sz w:val="14"/>
                        <w:szCs w:val="14"/>
                      </w:rPr>
                      <w:t>COREN/MS</w:t>
                    </w:r>
                  </w:p>
                  <w:p w:rsidR="001F3B75" w:rsidRPr="00AA59B7" w:rsidRDefault="001F3B75" w:rsidP="001F3B75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Fls.:_________</w:t>
                    </w:r>
                  </w:p>
                  <w:p w:rsidR="001F3B75" w:rsidRDefault="001F3B75" w:rsidP="001F3B75">
                    <w:pPr>
                      <w:spacing w:line="260" w:lineRule="exact"/>
                    </w:pPr>
                    <w:r>
                      <w:rPr>
                        <w:sz w:val="14"/>
                        <w:szCs w:val="14"/>
                      </w:rPr>
                      <w:t>Servidor:______</w:t>
                    </w:r>
                  </w:p>
                </w:txbxContent>
              </v:textbox>
            </v:shape>
          </w:pict>
        </mc:Fallback>
      </mc:AlternateContent>
    </w:r>
    <w:r w:rsidR="001F3B75">
      <w:rPr>
        <w:rFonts w:cs="Arial"/>
        <w:b/>
        <w:bCs/>
      </w:rPr>
      <w:t>Conselho Regional de Enfermagem de Mato Grosso do Sul</w:t>
    </w:r>
  </w:p>
  <w:p w14:paraId="3259CDC4" w14:textId="77777777" w:rsidR="001F3B75" w:rsidRDefault="001F3B75" w:rsidP="001F3B75">
    <w:pPr>
      <w:jc w:val="center"/>
    </w:pPr>
    <w:r>
      <w:rPr>
        <w:rFonts w:cs="Arial"/>
        <w:szCs w:val="20"/>
      </w:rPr>
      <w:t>Sistema Coren/Conselhos Regionais - Autarquia Federal criada pela Lei Nº 5. 905/73</w:t>
    </w:r>
  </w:p>
  <w:p w14:paraId="3A37ADC6" w14:textId="77777777" w:rsidR="001F3B75" w:rsidRDefault="001F3B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B75"/>
    <w:rsid w:val="000B44AE"/>
    <w:rsid w:val="001029AD"/>
    <w:rsid w:val="001F3B75"/>
    <w:rsid w:val="003C5B9A"/>
    <w:rsid w:val="006A0FDE"/>
    <w:rsid w:val="007C08E2"/>
    <w:rsid w:val="008717D9"/>
    <w:rsid w:val="00B30B74"/>
    <w:rsid w:val="00DD1E53"/>
    <w:rsid w:val="00E67244"/>
    <w:rsid w:val="00F548DE"/>
    <w:rsid w:val="00FD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6B73"/>
  <w15:chartTrackingRefBased/>
  <w15:docId w15:val="{B1C7AC17-A9F9-4C82-BBA9-A2334FA8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75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3B7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F3B75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F3B7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F3B75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styleId="Hyperlink">
    <w:name w:val="Hyperlink"/>
    <w:uiPriority w:val="99"/>
    <w:rsid w:val="001F3B75"/>
    <w:rPr>
      <w:color w:val="000080"/>
      <w:u w:val="single"/>
    </w:rPr>
  </w:style>
  <w:style w:type="paragraph" w:customStyle="1" w:styleId="Rodap1">
    <w:name w:val="Rodapé1"/>
    <w:uiPriority w:val="99"/>
    <w:rsid w:val="001F3B75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1695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Cinthia Taniguchi Monomi</cp:lastModifiedBy>
  <cp:revision>2</cp:revision>
  <dcterms:created xsi:type="dcterms:W3CDTF">2026-01-20T19:05:00Z</dcterms:created>
  <dcterms:modified xsi:type="dcterms:W3CDTF">2026-01-20T19:05:00Z</dcterms:modified>
</cp:coreProperties>
</file>